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A5" w:rsidRDefault="009317A5" w:rsidP="009317A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317A5" w:rsidRDefault="009317A5" w:rsidP="009317A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317A5" w:rsidRDefault="009317A5" w:rsidP="009317A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317A5" w:rsidRPr="009E6B3D" w:rsidRDefault="009317A5" w:rsidP="009317A5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>
        <w:rPr>
          <w:rFonts w:ascii="GHEA Grapalat" w:hAnsi="GHEA Grapalat" w:cs="Sylfaen"/>
          <w:i/>
          <w:sz w:val="20"/>
          <w:lang w:val="hy-AM"/>
        </w:rPr>
        <w:t>15</w:t>
      </w:r>
      <w:r>
        <w:rPr>
          <w:rFonts w:ascii="GHEA Grapalat" w:hAnsi="GHEA Grapalat" w:cs="Sylfaen"/>
          <w:i/>
          <w:sz w:val="20"/>
          <w:lang w:val="hy-AM"/>
        </w:rPr>
        <w:t>/17</w:t>
      </w:r>
    </w:p>
    <w:p w:rsidR="009317A5" w:rsidRPr="009317A5" w:rsidRDefault="009317A5" w:rsidP="009317A5">
      <w:pPr>
        <w:spacing w:after="240"/>
        <w:jc w:val="both"/>
        <w:rPr>
          <w:rFonts w:ascii="GHEA Grapalat" w:hAnsi="GHEA Grapalat"/>
          <w:sz w:val="6"/>
          <w:szCs w:val="6"/>
          <w:lang w:val="af-ZA"/>
        </w:rPr>
      </w:pPr>
    </w:p>
    <w:p w:rsidR="009317A5" w:rsidRDefault="009317A5" w:rsidP="009317A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17A5">
        <w:rPr>
          <w:rFonts w:ascii="GHEA Grapalat" w:hAnsi="GHEA Grapalat"/>
          <w:i/>
          <w:sz w:val="20"/>
          <w:lang w:val="af-ZA"/>
        </w:rPr>
        <w:t>«</w:t>
      </w:r>
      <w:proofErr w:type="spellStart"/>
      <w:r w:rsidRPr="009317A5">
        <w:rPr>
          <w:rFonts w:ascii="GHEA Grapalat" w:hAnsi="GHEA Grapalat"/>
          <w:i/>
          <w:sz w:val="20"/>
        </w:rPr>
        <w:t>Երևանի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</w:rPr>
        <w:t>Ջերմաէլեկտրակենտրոն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» </w:t>
      </w:r>
      <w:r w:rsidRPr="009317A5">
        <w:rPr>
          <w:rFonts w:ascii="GHEA Grapalat" w:hAnsi="GHEA Grapalat"/>
          <w:i/>
          <w:sz w:val="20"/>
        </w:rPr>
        <w:t>ՓԲԸ</w:t>
      </w:r>
      <w:r w:rsidRPr="009317A5">
        <w:rPr>
          <w:rFonts w:ascii="GHEA Grapalat" w:hAnsi="GHEA Grapalat"/>
          <w:i/>
          <w:sz w:val="20"/>
          <w:lang w:val="af-ZA"/>
        </w:rPr>
        <w:t>-ն</w:t>
      </w:r>
      <w:r w:rsidRPr="009317A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bookmarkStart w:id="0" w:name="OLE_LINK1"/>
      <w:bookmarkStart w:id="1" w:name="OLE_LINK2"/>
      <w:r w:rsidRPr="009317A5">
        <w:rPr>
          <w:rFonts w:ascii="GHEA Grapalat" w:hAnsi="GHEA Grapalat"/>
          <w:i/>
          <w:sz w:val="20"/>
          <w:lang w:val="af-ZA"/>
        </w:rPr>
        <w:t xml:space="preserve">ՀՇԳՑ թիվ 1 էներգաբլոկի </w:t>
      </w:r>
      <w:bookmarkEnd w:id="0"/>
      <w:bookmarkEnd w:id="1"/>
      <w:proofErr w:type="spellStart"/>
      <w:r w:rsidRPr="009317A5">
        <w:rPr>
          <w:rFonts w:ascii="GHEA Grapalat" w:hAnsi="GHEA Grapalat"/>
          <w:i/>
          <w:sz w:val="20"/>
          <w:lang w:val="ru-RU"/>
        </w:rPr>
        <w:t>տրանսֆորմատորային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r w:rsidRPr="009317A5">
        <w:rPr>
          <w:rFonts w:ascii="GHEA Grapalat" w:hAnsi="GHEA Grapalat"/>
          <w:i/>
          <w:sz w:val="20"/>
          <w:lang w:val="ru-RU"/>
        </w:rPr>
        <w:t>և</w:t>
      </w:r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տուրբինային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յուղերի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լրիվ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r w:rsidRPr="009317A5">
        <w:rPr>
          <w:rFonts w:ascii="GHEA Grapalat" w:hAnsi="GHEA Grapalat"/>
          <w:i/>
          <w:sz w:val="20"/>
          <w:lang w:val="ru-RU"/>
        </w:rPr>
        <w:t>և</w:t>
      </w:r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քրոմատոգրաֆիկ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վերլուծության</w:t>
      </w:r>
      <w:proofErr w:type="spellEnd"/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աշխատանքների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>
        <w:rPr>
          <w:rFonts w:ascii="GHEA Grapalat" w:hAnsi="GHEA Grapalat" w:cs="Sylfaen"/>
          <w:i/>
          <w:sz w:val="20"/>
          <w:lang w:val="hy-AM"/>
        </w:rPr>
        <w:t>15</w:t>
      </w:r>
      <w:r>
        <w:rPr>
          <w:rFonts w:ascii="GHEA Grapalat" w:hAnsi="GHEA Grapalat" w:cs="Sylfaen"/>
          <w:i/>
          <w:sz w:val="20"/>
          <w:lang w:val="hy-AM"/>
        </w:rPr>
        <w:t>/17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9317A5" w:rsidRPr="009317A5" w:rsidRDefault="009317A5" w:rsidP="009317A5">
      <w:pPr>
        <w:spacing w:after="240"/>
        <w:ind w:firstLine="709"/>
        <w:jc w:val="both"/>
        <w:rPr>
          <w:rFonts w:ascii="GHEA Grapalat" w:hAnsi="GHEA Grapalat" w:cs="Sylfaen"/>
          <w:sz w:val="4"/>
          <w:szCs w:val="4"/>
          <w:lang w:val="af-ZA"/>
        </w:rPr>
      </w:pPr>
    </w:p>
    <w:p w:rsidR="009317A5" w:rsidRPr="00960651" w:rsidRDefault="009317A5" w:rsidP="0093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հու</w:t>
      </w:r>
      <w:r>
        <w:rPr>
          <w:rFonts w:ascii="GHEA Grapalat" w:hAnsi="GHEA Grapalat"/>
          <w:sz w:val="20"/>
          <w:lang w:val="hy-AM"/>
        </w:rPr>
        <w:t>լ</w:t>
      </w:r>
      <w:r>
        <w:rPr>
          <w:rFonts w:ascii="GHEA Grapalat" w:hAnsi="GHEA Grapalat"/>
          <w:sz w:val="20"/>
          <w:lang w:val="af-ZA"/>
        </w:rPr>
        <w:t>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317A5" w:rsidRPr="00960651" w:rsidRDefault="009317A5" w:rsidP="0093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317A5" w:rsidRPr="00960651" w:rsidRDefault="009317A5" w:rsidP="009317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317A5">
        <w:rPr>
          <w:rFonts w:ascii="GHEA Grapalat" w:hAnsi="GHEA Grapalat"/>
          <w:i/>
          <w:sz w:val="20"/>
          <w:lang w:val="af-ZA"/>
        </w:rPr>
        <w:t xml:space="preserve">ՀՇԳՑ թիվ 1 էներգաբլոկի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տրանսֆորմատորային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r w:rsidRPr="009317A5">
        <w:rPr>
          <w:rFonts w:ascii="GHEA Grapalat" w:hAnsi="GHEA Grapalat"/>
          <w:i/>
          <w:sz w:val="20"/>
          <w:lang w:val="ru-RU"/>
        </w:rPr>
        <w:t>և</w:t>
      </w:r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տուրբինային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յուղերի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լրիվ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r w:rsidRPr="009317A5">
        <w:rPr>
          <w:rFonts w:ascii="GHEA Grapalat" w:hAnsi="GHEA Grapalat"/>
          <w:i/>
          <w:sz w:val="20"/>
          <w:lang w:val="ru-RU"/>
        </w:rPr>
        <w:t>և</w:t>
      </w:r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քրոմատոգրաֆիկ</w:t>
      </w:r>
      <w:proofErr w:type="spellEnd"/>
      <w:r w:rsidRPr="009317A5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317A5">
        <w:rPr>
          <w:rFonts w:ascii="GHEA Grapalat" w:hAnsi="GHEA Grapalat"/>
          <w:i/>
          <w:sz w:val="20"/>
          <w:lang w:val="ru-RU"/>
        </w:rPr>
        <w:t>վերլուծության</w:t>
      </w:r>
      <w:proofErr w:type="spellEnd"/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"/>
        <w:gridCol w:w="2176"/>
        <w:gridCol w:w="2337"/>
        <w:gridCol w:w="2404"/>
        <w:gridCol w:w="2947"/>
      </w:tblGrid>
      <w:tr w:rsidR="009317A5" w:rsidRPr="00960651" w:rsidTr="009317A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17A5" w:rsidRPr="00960651" w:rsidTr="009317A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317A5" w:rsidRPr="009317A5" w:rsidRDefault="009317A5" w:rsidP="009317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Էներգակարգաբերում</w:t>
            </w:r>
            <w:proofErr w:type="spellEnd"/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317A5" w:rsidRPr="00276F4A" w:rsidRDefault="009317A5" w:rsidP="00EA01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317A5" w:rsidRPr="009317A5" w:rsidRDefault="009317A5" w:rsidP="009317A5">
      <w:pPr>
        <w:spacing w:after="240" w:line="360" w:lineRule="auto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64"/>
        <w:gridCol w:w="1435"/>
        <w:gridCol w:w="2816"/>
      </w:tblGrid>
      <w:tr w:rsidR="009317A5" w:rsidRPr="00960651" w:rsidTr="009317A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17A5" w:rsidRPr="00960651" w:rsidTr="009317A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317A5" w:rsidRPr="00960651" w:rsidRDefault="009317A5" w:rsidP="00EA01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Էներգակարգաբերում</w:t>
            </w:r>
            <w:proofErr w:type="spellEnd"/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17A5" w:rsidRPr="009339E6" w:rsidRDefault="009317A5" w:rsidP="00EA01E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17A5" w:rsidRPr="00537D5C" w:rsidRDefault="00537D5C" w:rsidP="00EA01E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2582,615</w:t>
            </w:r>
          </w:p>
        </w:tc>
      </w:tr>
    </w:tbl>
    <w:p w:rsidR="009317A5" w:rsidRPr="009317A5" w:rsidRDefault="009317A5" w:rsidP="009317A5">
      <w:pPr>
        <w:spacing w:after="240" w:line="360" w:lineRule="auto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p w:rsidR="009317A5" w:rsidRPr="00960651" w:rsidRDefault="009317A5" w:rsidP="0093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317A5" w:rsidRPr="00960651" w:rsidRDefault="009317A5" w:rsidP="0093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4-րդ մասի համաձայն անգործության </w:t>
      </w:r>
      <w:r>
        <w:rPr>
          <w:rFonts w:ascii="GHEA Grapalat" w:hAnsi="GHEA Grapalat" w:cs="Sylfaen"/>
          <w:sz w:val="20"/>
          <w:lang w:val="hy-AM"/>
        </w:rPr>
        <w:t>չի կիրառվում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317A5" w:rsidRPr="00A7446E" w:rsidRDefault="009317A5" w:rsidP="009317A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37D5C"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 w:rsidR="00537D5C">
        <w:rPr>
          <w:rFonts w:ascii="GHEA Grapalat" w:hAnsi="GHEA Grapalat" w:cs="Sylfaen"/>
          <w:i/>
          <w:sz w:val="20"/>
          <w:lang w:val="af-ZA"/>
        </w:rPr>
        <w:t>15</w:t>
      </w:r>
      <w:r>
        <w:rPr>
          <w:rFonts w:ascii="GHEA Grapalat" w:hAnsi="GHEA Grapalat" w:cs="Sylfaen"/>
          <w:i/>
          <w:sz w:val="20"/>
          <w:lang w:val="hy-AM"/>
        </w:rPr>
        <w:t>/17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9317A5" w:rsidRPr="00A7446E" w:rsidRDefault="009317A5" w:rsidP="009317A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bookmarkStart w:id="2" w:name="_GoBack"/>
      <w:bookmarkEnd w:id="2"/>
    </w:p>
    <w:p w:rsidR="009317A5" w:rsidRPr="00EA309E" w:rsidRDefault="009317A5" w:rsidP="009317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(</w:t>
      </w:r>
      <w:r w:rsidRPr="00EE6D03">
        <w:rPr>
          <w:rFonts w:ascii="GHEA Grapalat" w:hAnsi="GHEA Grapalat"/>
          <w:sz w:val="20"/>
          <w:lang w:val="af-ZA"/>
        </w:rPr>
        <w:t>010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hy-AM"/>
        </w:rPr>
        <w:t>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9317A5" w:rsidRPr="00EA309E" w:rsidRDefault="009317A5" w:rsidP="009317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9E6B3D">
        <w:rPr>
          <w:rFonts w:ascii="GHEA Grapalat" w:hAnsi="GHEA Grapalat" w:cs="Sylfaen"/>
          <w:sz w:val="20"/>
          <w:lang w:val="af-ZA"/>
        </w:rPr>
        <w:t>purchase</w:t>
      </w:r>
      <w:r>
        <w:rPr>
          <w:rFonts w:ascii="GHEA Grapalat" w:hAnsi="GHEA Grapalat" w:cs="Sylfaen"/>
          <w:sz w:val="20"/>
          <w:lang w:val="af-ZA"/>
        </w:rPr>
        <w:t>@</w:t>
      </w:r>
      <w:r w:rsidRPr="009E6B3D">
        <w:rPr>
          <w:rFonts w:ascii="GHEA Grapalat" w:hAnsi="GHEA Grapalat" w:cs="Sylfaen"/>
          <w:sz w:val="20"/>
          <w:lang w:val="af-ZA"/>
        </w:rPr>
        <w:t>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9317A5" w:rsidRPr="00641F12" w:rsidRDefault="009317A5" w:rsidP="009317A5">
      <w:pPr>
        <w:jc w:val="both"/>
        <w:rPr>
          <w:rFonts w:ascii="GHEA Grapalat" w:hAnsi="GHEA Grapalat" w:cs="Sylfaen"/>
          <w:b/>
          <w:sz w:val="20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proofErr w:type="spellStart"/>
      <w:r>
        <w:rPr>
          <w:rFonts w:ascii="GHEA Grapalat" w:hAnsi="GHEA Grapalat"/>
          <w:i/>
          <w:sz w:val="20"/>
        </w:rPr>
        <w:t>Երևանի</w:t>
      </w:r>
      <w:proofErr w:type="spellEnd"/>
      <w:r>
        <w:rPr>
          <w:rFonts w:ascii="GHEA Grapalat" w:hAnsi="GHEA Grapalat"/>
          <w:i/>
          <w:sz w:val="20"/>
        </w:rPr>
        <w:t xml:space="preserve"> </w:t>
      </w:r>
      <w:proofErr w:type="spellStart"/>
      <w:r>
        <w:rPr>
          <w:rFonts w:ascii="GHEA Grapalat" w:hAnsi="GHEA Grapalat"/>
          <w:i/>
          <w:sz w:val="20"/>
        </w:rPr>
        <w:t>Ջերմաէլեկտրակենտրոն</w:t>
      </w:r>
      <w:proofErr w:type="spellEnd"/>
      <w:r>
        <w:rPr>
          <w:rFonts w:ascii="GHEA Grapalat" w:hAnsi="GHEA Grapalat"/>
          <w:i/>
          <w:sz w:val="20"/>
        </w:rPr>
        <w:t xml:space="preserve"> ՓԲԸ</w:t>
      </w:r>
    </w:p>
    <w:p w:rsidR="00323B68" w:rsidRDefault="00323B68"/>
    <w:sectPr w:rsidR="00323B68" w:rsidSect="009317A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37D5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37D5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37D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A5"/>
    <w:rsid w:val="00323B68"/>
    <w:rsid w:val="00537D5C"/>
    <w:rsid w:val="0093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4919F"/>
  <w15:chartTrackingRefBased/>
  <w15:docId w15:val="{306F7160-5798-4F58-B553-4D5E1DE3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7A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17A5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317A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er">
    <w:name w:val="header"/>
    <w:basedOn w:val="Normal"/>
    <w:link w:val="HeaderChar"/>
    <w:rsid w:val="009317A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317A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9317A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317A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9317A5"/>
  </w:style>
  <w:style w:type="paragraph" w:styleId="Footer">
    <w:name w:val="footer"/>
    <w:basedOn w:val="Normal"/>
    <w:link w:val="FooterChar"/>
    <w:rsid w:val="009317A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317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D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D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2017-07-11T06:42:00Z</cp:lastPrinted>
  <dcterms:created xsi:type="dcterms:W3CDTF">2017-07-11T06:36:00Z</dcterms:created>
  <dcterms:modified xsi:type="dcterms:W3CDTF">2017-07-11T06:45:00Z</dcterms:modified>
</cp:coreProperties>
</file>